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869" w:rsidRDefault="00136869" w:rsidP="0013686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CE1CBB" wp14:editId="74311E21">
                <wp:simplePos x="0" y="0"/>
                <wp:positionH relativeFrom="page">
                  <wp:align>center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9525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36869" w:rsidRPr="00136869" w:rsidRDefault="00136869" w:rsidP="00136869">
                            <w:pPr>
                              <w:jc w:val="center"/>
                              <w:rPr>
                                <w:b/>
                                <w:color w:val="262626" w:themeColor="text1" w:themeTint="D9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36869">
                              <w:rPr>
                                <w:b/>
                                <w:color w:val="262626" w:themeColor="text1" w:themeTint="D9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ЯК ВЧИТИ ВІРШ НАПАМ’ЯТЬ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CE1CBB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" filled="f" stroked="f">
                <v:fill o:detectmouseclick="t"/>
                <v:textbox style="mso-fit-shape-to-text:t">
                  <w:txbxContent>
                    <w:p w:rsidR="00136869" w:rsidRPr="00136869" w:rsidRDefault="00136869" w:rsidP="00136869">
                      <w:pPr>
                        <w:jc w:val="center"/>
                        <w:rPr>
                          <w:b/>
                          <w:color w:val="262626" w:themeColor="text1" w:themeTint="D9"/>
                          <w:sz w:val="56"/>
                          <w:szCs w:val="5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36869">
                        <w:rPr>
                          <w:b/>
                          <w:color w:val="262626" w:themeColor="text1" w:themeTint="D9"/>
                          <w:sz w:val="56"/>
                          <w:szCs w:val="5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ЯК ВЧИТИ ВІРШ НАПАМ’ЯТЬ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136869" w:rsidRDefault="00136869" w:rsidP="00136869"/>
    <w:p w:rsidR="00136869" w:rsidRDefault="00136869" w:rsidP="00136869"/>
    <w:p w:rsidR="00136869" w:rsidRDefault="00136869" w:rsidP="00136869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136869">
        <w:rPr>
          <w:rFonts w:ascii="Times New Roman" w:hAnsi="Times New Roman" w:cs="Times New Roman"/>
          <w:sz w:val="32"/>
          <w:szCs w:val="32"/>
        </w:rPr>
        <w:t>Уважно двічі – тричі прочитай увесь вірш.</w:t>
      </w:r>
    </w:p>
    <w:p w:rsidR="00136869" w:rsidRPr="00136869" w:rsidRDefault="00136869" w:rsidP="00136869">
      <w:pPr>
        <w:pStyle w:val="a3"/>
        <w:spacing w:after="0" w:line="276" w:lineRule="auto"/>
        <w:rPr>
          <w:rFonts w:ascii="Times New Roman" w:hAnsi="Times New Roman" w:cs="Times New Roman"/>
          <w:sz w:val="32"/>
          <w:szCs w:val="32"/>
        </w:rPr>
      </w:pPr>
    </w:p>
    <w:p w:rsidR="00136869" w:rsidRDefault="00136869" w:rsidP="00136869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136869">
        <w:rPr>
          <w:rFonts w:ascii="Times New Roman" w:hAnsi="Times New Roman" w:cs="Times New Roman"/>
          <w:sz w:val="32"/>
          <w:szCs w:val="32"/>
        </w:rPr>
        <w:t>Обміркуй зміст твору, умовно розділи його на смислові частини.</w:t>
      </w:r>
    </w:p>
    <w:p w:rsidR="00136869" w:rsidRPr="00136869" w:rsidRDefault="00136869" w:rsidP="00136869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</w:p>
    <w:p w:rsidR="00136869" w:rsidRPr="00136869" w:rsidRDefault="00136869" w:rsidP="00136869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136869">
        <w:rPr>
          <w:rFonts w:ascii="Times New Roman" w:hAnsi="Times New Roman" w:cs="Times New Roman"/>
          <w:sz w:val="32"/>
          <w:szCs w:val="32"/>
        </w:rPr>
        <w:t>У кожній такій частині правильно визнач інтонацію, з якою</w:t>
      </w:r>
    </w:p>
    <w:p w:rsidR="00136869" w:rsidRPr="00136869" w:rsidRDefault="00136869" w:rsidP="00136869">
      <w:pPr>
        <w:pStyle w:val="a3"/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136869">
        <w:rPr>
          <w:rFonts w:ascii="Times New Roman" w:hAnsi="Times New Roman" w:cs="Times New Roman"/>
          <w:sz w:val="32"/>
          <w:szCs w:val="32"/>
        </w:rPr>
        <w:t>будеш читати , розстав логічні наголоси, визнач паузи та темп</w:t>
      </w:r>
    </w:p>
    <w:p w:rsidR="00136869" w:rsidRDefault="00136869" w:rsidP="00136869">
      <w:pPr>
        <w:pStyle w:val="a3"/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136869">
        <w:rPr>
          <w:rFonts w:ascii="Times New Roman" w:hAnsi="Times New Roman" w:cs="Times New Roman"/>
          <w:sz w:val="32"/>
          <w:szCs w:val="32"/>
        </w:rPr>
        <w:t>читання.</w:t>
      </w:r>
    </w:p>
    <w:p w:rsidR="00136869" w:rsidRPr="00136869" w:rsidRDefault="00136869" w:rsidP="00136869">
      <w:pPr>
        <w:pStyle w:val="a3"/>
        <w:spacing w:after="0" w:line="276" w:lineRule="auto"/>
        <w:rPr>
          <w:rFonts w:ascii="Times New Roman" w:hAnsi="Times New Roman" w:cs="Times New Roman"/>
          <w:sz w:val="32"/>
          <w:szCs w:val="32"/>
        </w:rPr>
      </w:pPr>
    </w:p>
    <w:p w:rsidR="00136869" w:rsidRPr="00136869" w:rsidRDefault="00136869" w:rsidP="00136869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136869">
        <w:rPr>
          <w:rFonts w:ascii="Times New Roman" w:hAnsi="Times New Roman" w:cs="Times New Roman"/>
          <w:sz w:val="32"/>
          <w:szCs w:val="32"/>
        </w:rPr>
        <w:t>Навчися читати вголос, дотримуючись цих вимог, спочатку</w:t>
      </w:r>
    </w:p>
    <w:p w:rsidR="00136869" w:rsidRDefault="00136869" w:rsidP="00136869">
      <w:pPr>
        <w:pStyle w:val="a3"/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136869">
        <w:rPr>
          <w:rFonts w:ascii="Times New Roman" w:hAnsi="Times New Roman" w:cs="Times New Roman"/>
          <w:sz w:val="32"/>
          <w:szCs w:val="32"/>
        </w:rPr>
        <w:t>кожну частину, а відтак увесь вірш.</w:t>
      </w:r>
    </w:p>
    <w:p w:rsidR="00136869" w:rsidRPr="00136869" w:rsidRDefault="00136869" w:rsidP="00136869">
      <w:pPr>
        <w:pStyle w:val="a3"/>
        <w:spacing w:after="0" w:line="276" w:lineRule="auto"/>
        <w:rPr>
          <w:rFonts w:ascii="Times New Roman" w:hAnsi="Times New Roman" w:cs="Times New Roman"/>
          <w:sz w:val="32"/>
          <w:szCs w:val="32"/>
        </w:rPr>
      </w:pPr>
    </w:p>
    <w:p w:rsidR="00136869" w:rsidRPr="00136869" w:rsidRDefault="00136869" w:rsidP="00136869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136869">
        <w:rPr>
          <w:rFonts w:ascii="Times New Roman" w:hAnsi="Times New Roman" w:cs="Times New Roman"/>
          <w:sz w:val="32"/>
          <w:szCs w:val="32"/>
        </w:rPr>
        <w:t>Тепер без допомоги підручника спробуй пригадати вірш,</w:t>
      </w:r>
    </w:p>
    <w:p w:rsidR="00136869" w:rsidRDefault="00136869" w:rsidP="00136869">
      <w:pPr>
        <w:pStyle w:val="a3"/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136869">
        <w:rPr>
          <w:rFonts w:ascii="Times New Roman" w:hAnsi="Times New Roman" w:cs="Times New Roman"/>
          <w:sz w:val="32"/>
          <w:szCs w:val="32"/>
        </w:rPr>
        <w:t>повтори кожну частину по пам’яті.</w:t>
      </w:r>
    </w:p>
    <w:p w:rsidR="00136869" w:rsidRPr="00136869" w:rsidRDefault="00136869" w:rsidP="00136869">
      <w:pPr>
        <w:pStyle w:val="a3"/>
        <w:spacing w:after="0" w:line="276" w:lineRule="auto"/>
        <w:rPr>
          <w:rFonts w:ascii="Times New Roman" w:hAnsi="Times New Roman" w:cs="Times New Roman"/>
          <w:sz w:val="32"/>
          <w:szCs w:val="32"/>
        </w:rPr>
      </w:pPr>
    </w:p>
    <w:p w:rsidR="00136869" w:rsidRPr="00136869" w:rsidRDefault="00136869" w:rsidP="00136869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136869">
        <w:rPr>
          <w:rFonts w:ascii="Times New Roman" w:hAnsi="Times New Roman" w:cs="Times New Roman"/>
          <w:sz w:val="32"/>
          <w:szCs w:val="32"/>
        </w:rPr>
        <w:t>Візьми книжку. Читаючи напам’ять, перевіряй, чи правильно</w:t>
      </w:r>
    </w:p>
    <w:p w:rsidR="00136869" w:rsidRDefault="00136869" w:rsidP="00136869">
      <w:pPr>
        <w:pStyle w:val="a3"/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136869">
        <w:rPr>
          <w:rFonts w:ascii="Times New Roman" w:hAnsi="Times New Roman" w:cs="Times New Roman"/>
          <w:sz w:val="32"/>
          <w:szCs w:val="32"/>
        </w:rPr>
        <w:t>запам’ятав текст.</w:t>
      </w:r>
    </w:p>
    <w:p w:rsidR="00136869" w:rsidRPr="00136869" w:rsidRDefault="00136869" w:rsidP="00136869">
      <w:pPr>
        <w:pStyle w:val="a3"/>
        <w:spacing w:after="0" w:line="276" w:lineRule="auto"/>
        <w:rPr>
          <w:rFonts w:ascii="Times New Roman" w:hAnsi="Times New Roman" w:cs="Times New Roman"/>
          <w:sz w:val="32"/>
          <w:szCs w:val="32"/>
        </w:rPr>
      </w:pPr>
    </w:p>
    <w:p w:rsidR="00136869" w:rsidRDefault="00136869" w:rsidP="00136869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136869">
        <w:rPr>
          <w:rFonts w:ascii="Times New Roman" w:hAnsi="Times New Roman" w:cs="Times New Roman"/>
          <w:sz w:val="32"/>
          <w:szCs w:val="32"/>
        </w:rPr>
        <w:t>Відклади підручник, двічі чи тричі продекламуй увесь вірш.</w:t>
      </w:r>
    </w:p>
    <w:p w:rsidR="00136869" w:rsidRPr="00136869" w:rsidRDefault="00136869" w:rsidP="00136869">
      <w:pPr>
        <w:pStyle w:val="a3"/>
        <w:spacing w:after="0" w:line="276" w:lineRule="auto"/>
        <w:rPr>
          <w:rFonts w:ascii="Times New Roman" w:hAnsi="Times New Roman" w:cs="Times New Roman"/>
          <w:sz w:val="32"/>
          <w:szCs w:val="32"/>
        </w:rPr>
      </w:pPr>
    </w:p>
    <w:p w:rsidR="00136869" w:rsidRDefault="00136869" w:rsidP="00136869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136869">
        <w:rPr>
          <w:rFonts w:ascii="Times New Roman" w:hAnsi="Times New Roman" w:cs="Times New Roman"/>
          <w:sz w:val="32"/>
          <w:szCs w:val="32"/>
        </w:rPr>
        <w:t>Запам’ятай: знання тексту вірша треба довести до автоматизму.</w:t>
      </w:r>
    </w:p>
    <w:p w:rsidR="00136869" w:rsidRPr="00136869" w:rsidRDefault="00136869" w:rsidP="00136869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</w:p>
    <w:p w:rsidR="00136869" w:rsidRDefault="00136869" w:rsidP="00136869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136869">
        <w:rPr>
          <w:rFonts w:ascii="Times New Roman" w:hAnsi="Times New Roman" w:cs="Times New Roman"/>
          <w:sz w:val="32"/>
          <w:szCs w:val="32"/>
        </w:rPr>
        <w:t>Це дасть змогу зосередитися на виразності читання.</w:t>
      </w:r>
    </w:p>
    <w:p w:rsidR="00136869" w:rsidRPr="00136869" w:rsidRDefault="00136869" w:rsidP="00136869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</w:p>
    <w:p w:rsidR="00136869" w:rsidRDefault="00136869" w:rsidP="00136869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136869">
        <w:rPr>
          <w:rFonts w:ascii="Times New Roman" w:hAnsi="Times New Roman" w:cs="Times New Roman"/>
          <w:sz w:val="32"/>
          <w:szCs w:val="32"/>
        </w:rPr>
        <w:t>Перед уроком уявно продекламуй вірш іще раз.</w:t>
      </w:r>
    </w:p>
    <w:p w:rsidR="00136869" w:rsidRPr="00136869" w:rsidRDefault="00136869" w:rsidP="00136869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136869" w:rsidRPr="00136869" w:rsidRDefault="00136869" w:rsidP="00136869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136869">
        <w:rPr>
          <w:rFonts w:ascii="Times New Roman" w:hAnsi="Times New Roman" w:cs="Times New Roman"/>
          <w:sz w:val="32"/>
          <w:szCs w:val="32"/>
        </w:rPr>
        <w:t>Якщо ти не задоволений звучанням окремих рядків, то ще є</w:t>
      </w:r>
    </w:p>
    <w:p w:rsidR="000C4FCA" w:rsidRPr="00136869" w:rsidRDefault="00136869" w:rsidP="00136869">
      <w:pPr>
        <w:pStyle w:val="a3"/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136869">
        <w:rPr>
          <w:rFonts w:ascii="Times New Roman" w:hAnsi="Times New Roman" w:cs="Times New Roman"/>
          <w:sz w:val="32"/>
          <w:szCs w:val="32"/>
        </w:rPr>
        <w:t>час усунути недоліки.</w:t>
      </w:r>
    </w:p>
    <w:sectPr w:rsidR="000C4FCA" w:rsidRPr="00136869" w:rsidSect="00136869">
      <w:pgSz w:w="11906" w:h="16838"/>
      <w:pgMar w:top="850" w:right="850" w:bottom="850" w:left="1417" w:header="708" w:footer="708" w:gutter="0"/>
      <w:pgBorders w:offsetFrom="page">
        <w:top w:val="doubleD" w:sz="10" w:space="24" w:color="auto"/>
        <w:left w:val="doubleD" w:sz="10" w:space="24" w:color="auto"/>
        <w:bottom w:val="doubleD" w:sz="10" w:space="24" w:color="auto"/>
        <w:right w:val="doubleD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788D"/>
      </v:shape>
    </w:pict>
  </w:numPicBullet>
  <w:abstractNum w:abstractNumId="0" w15:restartNumberingAfterBreak="0">
    <w:nsid w:val="37FA2238"/>
    <w:multiLevelType w:val="hybridMultilevel"/>
    <w:tmpl w:val="D966C1D8"/>
    <w:lvl w:ilvl="0" w:tplc="042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FF1"/>
    <w:rsid w:val="000C4FCA"/>
    <w:rsid w:val="00136869"/>
    <w:rsid w:val="00F9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4C9EF-0C6C-412F-B36D-9B1D7E6D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68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509</Words>
  <Characters>291</Characters>
  <Application>Microsoft Office Word</Application>
  <DocSecurity>0</DocSecurity>
  <Lines>2</Lines>
  <Paragraphs>1</Paragraphs>
  <ScaleCrop>false</ScaleCrop>
  <Company>SPecialiST RePack</Company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2</cp:revision>
  <dcterms:created xsi:type="dcterms:W3CDTF">2017-10-29T14:06:00Z</dcterms:created>
  <dcterms:modified xsi:type="dcterms:W3CDTF">2017-10-29T14:09:00Z</dcterms:modified>
</cp:coreProperties>
</file>